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66" w:rsidRPr="007E3A66" w:rsidRDefault="003E1C25" w:rsidP="007E3A66">
      <w:pPr>
        <w:spacing w:after="0" w:line="240" w:lineRule="exact"/>
        <w:jc w:val="center"/>
        <w:rPr>
          <w:rFonts w:ascii="Times New Roman" w:hAnsi="Times New Roman"/>
          <w:b/>
          <w:sz w:val="28"/>
          <w:szCs w:val="28"/>
        </w:rPr>
      </w:pPr>
      <w:bookmarkStart w:id="0" w:name="_GoBack"/>
      <w:bookmarkEnd w:id="0"/>
      <w:r w:rsidRPr="007E3A66">
        <w:rPr>
          <w:rFonts w:ascii="Times New Roman" w:hAnsi="Times New Roman"/>
          <w:b/>
          <w:sz w:val="28"/>
          <w:szCs w:val="28"/>
        </w:rPr>
        <w:t xml:space="preserve">О </w:t>
      </w:r>
      <w:r w:rsidR="000A0B98" w:rsidRPr="007E3A66">
        <w:rPr>
          <w:rFonts w:ascii="Times New Roman" w:hAnsi="Times New Roman"/>
          <w:b/>
          <w:sz w:val="28"/>
          <w:szCs w:val="28"/>
        </w:rPr>
        <w:t>предупреждени</w:t>
      </w:r>
      <w:r w:rsidRPr="007E3A66">
        <w:rPr>
          <w:rFonts w:ascii="Times New Roman" w:hAnsi="Times New Roman"/>
          <w:b/>
          <w:sz w:val="28"/>
          <w:szCs w:val="28"/>
        </w:rPr>
        <w:t>и</w:t>
      </w:r>
      <w:r w:rsidR="000A0B98" w:rsidRPr="007E3A66">
        <w:rPr>
          <w:rFonts w:ascii="Times New Roman" w:hAnsi="Times New Roman"/>
          <w:b/>
          <w:sz w:val="28"/>
          <w:szCs w:val="28"/>
        </w:rPr>
        <w:t xml:space="preserve"> пожаров и недопущению хранения в квартирах </w:t>
      </w:r>
    </w:p>
    <w:p w:rsidR="000A0B98" w:rsidRPr="007E3A66" w:rsidRDefault="000A0B98" w:rsidP="007E3A66">
      <w:pPr>
        <w:spacing w:after="0" w:line="240" w:lineRule="exact"/>
        <w:jc w:val="center"/>
        <w:rPr>
          <w:rFonts w:ascii="Times New Roman" w:hAnsi="Times New Roman"/>
          <w:b/>
          <w:sz w:val="28"/>
          <w:szCs w:val="28"/>
        </w:rPr>
      </w:pPr>
      <w:r w:rsidRPr="007E3A66">
        <w:rPr>
          <w:rFonts w:ascii="Times New Roman" w:hAnsi="Times New Roman"/>
          <w:b/>
          <w:sz w:val="28"/>
          <w:szCs w:val="28"/>
        </w:rPr>
        <w:t xml:space="preserve">и вспомогательных </w:t>
      </w:r>
      <w:proofErr w:type="gramStart"/>
      <w:r w:rsidRPr="007E3A66">
        <w:rPr>
          <w:rFonts w:ascii="Times New Roman" w:hAnsi="Times New Roman"/>
          <w:b/>
          <w:sz w:val="28"/>
          <w:szCs w:val="28"/>
        </w:rPr>
        <w:t>помещениях</w:t>
      </w:r>
      <w:proofErr w:type="gramEnd"/>
      <w:r w:rsidRPr="007E3A66">
        <w:rPr>
          <w:rFonts w:ascii="Times New Roman" w:hAnsi="Times New Roman"/>
          <w:b/>
          <w:sz w:val="28"/>
          <w:szCs w:val="28"/>
        </w:rPr>
        <w:t xml:space="preserve"> легковоспламеняющихся и горючих жидкостей</w:t>
      </w:r>
    </w:p>
    <w:p w:rsidR="000A0B98" w:rsidRPr="007E3A66" w:rsidRDefault="000A0B98" w:rsidP="000A0B98">
      <w:pPr>
        <w:spacing w:after="0" w:line="240" w:lineRule="auto"/>
        <w:ind w:firstLine="709"/>
        <w:jc w:val="center"/>
        <w:rPr>
          <w:rFonts w:ascii="Times New Roman" w:eastAsia="Times New Roman" w:hAnsi="Times New Roman" w:cs="Times New Roman"/>
          <w:bCs/>
          <w:kern w:val="36"/>
          <w:sz w:val="28"/>
          <w:szCs w:val="28"/>
          <w:lang w:eastAsia="ru-RU"/>
        </w:rPr>
      </w:pPr>
    </w:p>
    <w:p w:rsidR="006D6ED3" w:rsidRPr="007E3A66" w:rsidRDefault="006D6ED3" w:rsidP="006D6ED3">
      <w:pPr>
        <w:spacing w:after="0" w:line="240" w:lineRule="auto"/>
        <w:ind w:firstLine="709"/>
        <w:jc w:val="both"/>
        <w:rPr>
          <w:rFonts w:ascii="Times New Roman" w:eastAsia="Times New Roman" w:hAnsi="Times New Roman" w:cs="Times New Roman"/>
          <w:b/>
          <w:bCs/>
          <w:kern w:val="36"/>
          <w:sz w:val="28"/>
          <w:szCs w:val="28"/>
          <w:lang w:eastAsia="ru-RU"/>
        </w:rPr>
      </w:pPr>
      <w:r w:rsidRPr="007E3A66">
        <w:rPr>
          <w:rFonts w:ascii="Times New Roman" w:eastAsia="Times New Roman" w:hAnsi="Times New Roman" w:cs="Times New Roman"/>
          <w:b/>
          <w:bCs/>
          <w:kern w:val="36"/>
          <w:sz w:val="28"/>
          <w:szCs w:val="28"/>
          <w:lang w:eastAsia="ru-RU"/>
        </w:rPr>
        <w:t>Осторожно, горючие жидкости!</w:t>
      </w:r>
    </w:p>
    <w:p w:rsidR="006D6ED3" w:rsidRPr="007E3A66" w:rsidRDefault="006D6ED3" w:rsidP="006D6ED3">
      <w:pPr>
        <w:spacing w:after="0" w:line="240" w:lineRule="auto"/>
        <w:ind w:firstLine="709"/>
        <w:jc w:val="both"/>
        <w:rPr>
          <w:rFonts w:ascii="Times New Roman" w:eastAsia="Times New Roman" w:hAnsi="Times New Roman" w:cs="Times New Roman"/>
          <w:sz w:val="28"/>
          <w:szCs w:val="28"/>
          <w:lang w:eastAsia="ru-RU"/>
        </w:rPr>
      </w:pPr>
      <w:r w:rsidRPr="007E3A66">
        <w:rPr>
          <w:rFonts w:ascii="Times New Roman" w:eastAsia="Times New Roman" w:hAnsi="Times New Roman" w:cs="Times New Roman"/>
          <w:sz w:val="28"/>
          <w:szCs w:val="28"/>
          <w:lang w:eastAsia="ru-RU"/>
        </w:rPr>
        <w:t>Ч</w:t>
      </w:r>
      <w:r w:rsidR="00E12305" w:rsidRPr="007E3A66">
        <w:rPr>
          <w:rFonts w:ascii="Times New Roman" w:eastAsia="Times New Roman" w:hAnsi="Times New Roman" w:cs="Times New Roman"/>
          <w:sz w:val="28"/>
          <w:szCs w:val="28"/>
          <w:lang w:eastAsia="ru-RU"/>
        </w:rPr>
        <w:t xml:space="preserve">еловек может получить серьезные </w:t>
      </w:r>
      <w:r w:rsidRPr="007E3A66">
        <w:rPr>
          <w:rFonts w:ascii="Times New Roman" w:eastAsia="Times New Roman" w:hAnsi="Times New Roman" w:cs="Times New Roman"/>
          <w:sz w:val="28"/>
          <w:szCs w:val="28"/>
          <w:lang w:eastAsia="ru-RU"/>
        </w:rPr>
        <w:t xml:space="preserve">ожоги из-за неосторожности при использовании легковоспламеняющихся жидкостей. </w:t>
      </w:r>
    </w:p>
    <w:p w:rsidR="006D6ED3" w:rsidRPr="007E3A66" w:rsidRDefault="006D6ED3" w:rsidP="006D6ED3">
      <w:pPr>
        <w:spacing w:after="0" w:line="240" w:lineRule="auto"/>
        <w:ind w:firstLine="709"/>
        <w:jc w:val="both"/>
        <w:rPr>
          <w:rFonts w:ascii="Times New Roman" w:eastAsia="Times New Roman" w:hAnsi="Times New Roman" w:cs="Times New Roman"/>
          <w:sz w:val="28"/>
          <w:szCs w:val="28"/>
          <w:lang w:eastAsia="ru-RU"/>
        </w:rPr>
      </w:pPr>
      <w:r w:rsidRPr="007E3A66">
        <w:rPr>
          <w:rFonts w:ascii="Times New Roman" w:eastAsia="Times New Roman" w:hAnsi="Times New Roman" w:cs="Times New Roman"/>
          <w:sz w:val="28"/>
          <w:szCs w:val="28"/>
          <w:lang w:eastAsia="ru-RU"/>
        </w:rPr>
        <w:t>Вспышки паров бензина, ацетона, бензола, толуол</w:t>
      </w:r>
      <w:r w:rsidR="00E12305" w:rsidRPr="007E3A66">
        <w:rPr>
          <w:rFonts w:ascii="Times New Roman" w:eastAsia="Times New Roman" w:hAnsi="Times New Roman" w:cs="Times New Roman"/>
          <w:sz w:val="28"/>
          <w:szCs w:val="28"/>
          <w:lang w:eastAsia="ru-RU"/>
        </w:rPr>
        <w:t>а, некоторых спиртов и эфиров –</w:t>
      </w:r>
      <w:r w:rsidRPr="007E3A66">
        <w:rPr>
          <w:rFonts w:ascii="Times New Roman" w:eastAsia="Times New Roman" w:hAnsi="Times New Roman" w:cs="Times New Roman"/>
          <w:sz w:val="28"/>
          <w:szCs w:val="28"/>
          <w:lang w:eastAsia="ru-RU"/>
        </w:rPr>
        <w:t xml:space="preserve"> по сводкам спасателей п</w:t>
      </w:r>
      <w:r w:rsidR="00E12305" w:rsidRPr="007E3A66">
        <w:rPr>
          <w:rFonts w:ascii="Times New Roman" w:eastAsia="Times New Roman" w:hAnsi="Times New Roman" w:cs="Times New Roman"/>
          <w:sz w:val="28"/>
          <w:szCs w:val="28"/>
          <w:lang w:eastAsia="ru-RU"/>
        </w:rPr>
        <w:t xml:space="preserve">ериодически становятся причиной </w:t>
      </w:r>
      <w:proofErr w:type="gramStart"/>
      <w:r w:rsidRPr="007E3A66">
        <w:rPr>
          <w:rFonts w:ascii="Times New Roman" w:eastAsia="Times New Roman" w:hAnsi="Times New Roman" w:cs="Times New Roman"/>
          <w:sz w:val="28"/>
          <w:szCs w:val="28"/>
          <w:lang w:eastAsia="ru-RU"/>
        </w:rPr>
        <w:t>возгораний</w:t>
      </w:r>
      <w:proofErr w:type="gramEnd"/>
      <w:r w:rsidR="00E12305" w:rsidRPr="007E3A66">
        <w:rPr>
          <w:rFonts w:ascii="Times New Roman" w:eastAsia="Times New Roman" w:hAnsi="Times New Roman" w:cs="Times New Roman"/>
          <w:sz w:val="28"/>
          <w:szCs w:val="28"/>
          <w:lang w:eastAsia="ru-RU"/>
        </w:rPr>
        <w:t xml:space="preserve"> </w:t>
      </w:r>
      <w:r w:rsidRPr="007E3A66">
        <w:rPr>
          <w:rFonts w:ascii="Times New Roman" w:eastAsia="Times New Roman" w:hAnsi="Times New Roman" w:cs="Times New Roman"/>
          <w:sz w:val="28"/>
          <w:szCs w:val="28"/>
          <w:lang w:eastAsia="ru-RU"/>
        </w:rPr>
        <w:t xml:space="preserve">в результате которых люди попадают в больницу. </w:t>
      </w:r>
      <w:proofErr w:type="gramStart"/>
      <w:r w:rsidRPr="007E3A66">
        <w:rPr>
          <w:rFonts w:ascii="Times New Roman" w:eastAsia="Times New Roman" w:hAnsi="Times New Roman" w:cs="Times New Roman"/>
          <w:sz w:val="28"/>
          <w:szCs w:val="28"/>
          <w:lang w:eastAsia="ru-RU"/>
        </w:rPr>
        <w:t>Само название</w:t>
      </w:r>
      <w:proofErr w:type="gramEnd"/>
      <w:r w:rsidRPr="007E3A66">
        <w:rPr>
          <w:rFonts w:ascii="Times New Roman" w:eastAsia="Times New Roman" w:hAnsi="Times New Roman" w:cs="Times New Roman"/>
          <w:sz w:val="28"/>
          <w:szCs w:val="28"/>
          <w:lang w:eastAsia="ru-RU"/>
        </w:rPr>
        <w:t xml:space="preserve"> </w:t>
      </w:r>
      <w:r w:rsidR="00E12305" w:rsidRPr="007E3A66">
        <w:rPr>
          <w:rFonts w:ascii="Times New Roman" w:eastAsia="Times New Roman" w:hAnsi="Times New Roman" w:cs="Times New Roman"/>
          <w:sz w:val="28"/>
          <w:szCs w:val="28"/>
          <w:lang w:eastAsia="ru-RU"/>
        </w:rPr>
        <w:t xml:space="preserve">– </w:t>
      </w:r>
      <w:r w:rsidRPr="007E3A66">
        <w:rPr>
          <w:rFonts w:ascii="Times New Roman" w:eastAsia="Times New Roman" w:hAnsi="Times New Roman" w:cs="Times New Roman"/>
          <w:sz w:val="28"/>
          <w:szCs w:val="28"/>
          <w:lang w:eastAsia="ru-RU"/>
        </w:rPr>
        <w:t xml:space="preserve">легко воспламеняющиеся жидкости (ЛВЖ) говорит само за себя, поэтому их использование требует особого внимания. </w:t>
      </w:r>
    </w:p>
    <w:p w:rsidR="006D6ED3" w:rsidRPr="007E3A66" w:rsidRDefault="006D6ED3" w:rsidP="007E3A66">
      <w:pPr>
        <w:spacing w:after="0" w:line="240" w:lineRule="auto"/>
        <w:ind w:firstLine="709"/>
        <w:jc w:val="both"/>
        <w:rPr>
          <w:i/>
          <w:sz w:val="28"/>
          <w:szCs w:val="28"/>
        </w:rPr>
      </w:pPr>
      <w:r w:rsidRPr="007E3A66">
        <w:rPr>
          <w:rFonts w:ascii="Times New Roman" w:hAnsi="Times New Roman"/>
          <w:i/>
          <w:sz w:val="28"/>
          <w:szCs w:val="28"/>
        </w:rPr>
        <w:t xml:space="preserve">17 декабря в 03-35 на номер </w:t>
      </w:r>
      <w:r w:rsidR="00E12305" w:rsidRPr="007E3A66">
        <w:rPr>
          <w:rFonts w:ascii="Times New Roman" w:hAnsi="Times New Roman"/>
          <w:i/>
          <w:sz w:val="28"/>
          <w:szCs w:val="28"/>
        </w:rPr>
        <w:t>”</w:t>
      </w:r>
      <w:r w:rsidRPr="007E3A66">
        <w:rPr>
          <w:rFonts w:ascii="Times New Roman" w:hAnsi="Times New Roman"/>
          <w:i/>
          <w:sz w:val="28"/>
          <w:szCs w:val="28"/>
        </w:rPr>
        <w:t>112</w:t>
      </w:r>
      <w:r w:rsidR="00E12305" w:rsidRPr="007E3A66">
        <w:rPr>
          <w:rFonts w:ascii="Times New Roman" w:hAnsi="Times New Roman"/>
          <w:i/>
          <w:sz w:val="28"/>
          <w:szCs w:val="28"/>
        </w:rPr>
        <w:t>“</w:t>
      </w:r>
      <w:r w:rsidRPr="007E3A66">
        <w:rPr>
          <w:rFonts w:ascii="Times New Roman" w:hAnsi="Times New Roman"/>
          <w:i/>
          <w:sz w:val="28"/>
          <w:szCs w:val="28"/>
        </w:rPr>
        <w:t xml:space="preserve"> от очевидцев поступили сообщения о взрыве и загорании квартиры по бульвару Шевченко в Минске. К месту вызова были направлены подразделения МЧС, первые из которых прибыли через 4 минуты.  На втором этаже происходило горение открытым пламенем, сильное задымление, люди из окон вышерасположенных квартир просили о помощи. </w:t>
      </w:r>
      <w:r w:rsidRPr="007E3A66">
        <w:rPr>
          <w:rFonts w:ascii="Times New Roman" w:hAnsi="Times New Roman" w:cs="Times New Roman"/>
          <w:i/>
          <w:sz w:val="28"/>
          <w:szCs w:val="28"/>
        </w:rPr>
        <w:t xml:space="preserve">При проведении разведки было установлено, что на втором этаже пятиэтажного жилого дома произошло загорание в двух квартирах на общей площади около 40 </w:t>
      </w:r>
      <w:proofErr w:type="spellStart"/>
      <w:r w:rsidRPr="007E3A66">
        <w:rPr>
          <w:rFonts w:ascii="Times New Roman" w:hAnsi="Times New Roman" w:cs="Times New Roman"/>
          <w:i/>
          <w:sz w:val="28"/>
          <w:szCs w:val="28"/>
        </w:rPr>
        <w:t>кв.м</w:t>
      </w:r>
      <w:proofErr w:type="spellEnd"/>
      <w:r w:rsidRPr="007E3A66">
        <w:rPr>
          <w:rFonts w:ascii="Times New Roman" w:hAnsi="Times New Roman" w:cs="Times New Roman"/>
          <w:i/>
          <w:sz w:val="28"/>
          <w:szCs w:val="28"/>
        </w:rPr>
        <w:t>.</w:t>
      </w:r>
      <w:r w:rsidRPr="007E3A66">
        <w:rPr>
          <w:i/>
          <w:sz w:val="28"/>
          <w:szCs w:val="28"/>
        </w:rPr>
        <w:t xml:space="preserve"> </w:t>
      </w:r>
    </w:p>
    <w:p w:rsidR="006D6ED3" w:rsidRPr="007E3A66" w:rsidRDefault="006D6ED3" w:rsidP="006D6ED3">
      <w:pPr>
        <w:pStyle w:val="a3"/>
        <w:spacing w:before="0" w:beforeAutospacing="0" w:after="0" w:afterAutospacing="0"/>
        <w:ind w:firstLine="709"/>
        <w:jc w:val="both"/>
        <w:rPr>
          <w:i/>
          <w:sz w:val="28"/>
          <w:szCs w:val="28"/>
        </w:rPr>
      </w:pPr>
      <w:r w:rsidRPr="007E3A66">
        <w:rPr>
          <w:i/>
          <w:sz w:val="28"/>
          <w:szCs w:val="28"/>
        </w:rPr>
        <w:t xml:space="preserve">Спасателями с вышележащих этажей были спасены 12 человек, из них 3 детей. Все спасенные были переданы прибывшим бригадам скорой медицинской помощи для осмотра. Медики госпитализировали 3-х человек с предварительным диагнозом: </w:t>
      </w:r>
      <w:r w:rsidR="00E12305" w:rsidRPr="007E3A66">
        <w:rPr>
          <w:i/>
          <w:sz w:val="28"/>
          <w:szCs w:val="28"/>
        </w:rPr>
        <w:t>”</w:t>
      </w:r>
      <w:r w:rsidRPr="007E3A66">
        <w:rPr>
          <w:i/>
          <w:sz w:val="28"/>
          <w:szCs w:val="28"/>
        </w:rPr>
        <w:t xml:space="preserve">отравление продуктами горения, </w:t>
      </w:r>
      <w:proofErr w:type="spellStart"/>
      <w:r w:rsidRPr="007E3A66">
        <w:rPr>
          <w:i/>
          <w:sz w:val="28"/>
          <w:szCs w:val="28"/>
        </w:rPr>
        <w:t>т</w:t>
      </w:r>
      <w:r w:rsidR="00E12305" w:rsidRPr="007E3A66">
        <w:rPr>
          <w:i/>
          <w:sz w:val="28"/>
          <w:szCs w:val="28"/>
        </w:rPr>
        <w:t>ермоингаляционная</w:t>
      </w:r>
      <w:proofErr w:type="spellEnd"/>
      <w:r w:rsidR="00E12305" w:rsidRPr="007E3A66">
        <w:rPr>
          <w:i/>
          <w:sz w:val="28"/>
          <w:szCs w:val="28"/>
        </w:rPr>
        <w:t xml:space="preserve"> травма, ожоги“</w:t>
      </w:r>
      <w:r w:rsidRPr="007E3A66">
        <w:rPr>
          <w:i/>
          <w:sz w:val="28"/>
          <w:szCs w:val="28"/>
        </w:rPr>
        <w:t xml:space="preserve">. Из смежных и вышележащих квартир также были эвакуированы еще 10 человек.  </w:t>
      </w:r>
    </w:p>
    <w:p w:rsidR="006D6ED3" w:rsidRPr="007E3A66" w:rsidRDefault="006D6ED3" w:rsidP="006D6ED3">
      <w:pPr>
        <w:pStyle w:val="a3"/>
        <w:spacing w:before="0" w:beforeAutospacing="0" w:after="0" w:afterAutospacing="0"/>
        <w:ind w:firstLine="709"/>
        <w:jc w:val="both"/>
        <w:rPr>
          <w:i/>
          <w:sz w:val="28"/>
          <w:szCs w:val="28"/>
        </w:rPr>
      </w:pPr>
      <w:r w:rsidRPr="007E3A66">
        <w:rPr>
          <w:i/>
          <w:sz w:val="28"/>
          <w:szCs w:val="28"/>
        </w:rPr>
        <w:t xml:space="preserve">Пожар ликвидирован в 04.08. На месте работали 16 единиц пожарной аварийно-спасательной техники, более 70 спасателей.  </w:t>
      </w:r>
    </w:p>
    <w:p w:rsidR="006D6ED3" w:rsidRPr="007E3A66" w:rsidRDefault="006D6ED3" w:rsidP="006D6ED3">
      <w:pPr>
        <w:pStyle w:val="a3"/>
        <w:spacing w:before="0" w:beforeAutospacing="0" w:after="0" w:afterAutospacing="0"/>
        <w:ind w:firstLine="709"/>
        <w:jc w:val="both"/>
        <w:rPr>
          <w:i/>
          <w:sz w:val="28"/>
          <w:szCs w:val="28"/>
        </w:rPr>
      </w:pPr>
      <w:r w:rsidRPr="007E3A66">
        <w:rPr>
          <w:i/>
          <w:sz w:val="28"/>
          <w:szCs w:val="28"/>
        </w:rPr>
        <w:t xml:space="preserve">На втором этаже и четвертом в квартирах были обнаружены 6 человек, среди них ребёнок 2011 г.р. Медики констатировали их смерть.  </w:t>
      </w:r>
    </w:p>
    <w:p w:rsidR="006D6ED3" w:rsidRPr="007E3A66" w:rsidRDefault="006D6ED3" w:rsidP="006D6ED3">
      <w:pPr>
        <w:pStyle w:val="a3"/>
        <w:spacing w:before="0" w:beforeAutospacing="0" w:after="0" w:afterAutospacing="0"/>
        <w:ind w:firstLine="709"/>
        <w:jc w:val="both"/>
        <w:rPr>
          <w:i/>
          <w:sz w:val="28"/>
          <w:szCs w:val="28"/>
        </w:rPr>
      </w:pPr>
      <w:r w:rsidRPr="007E3A66">
        <w:rPr>
          <w:i/>
          <w:sz w:val="28"/>
          <w:szCs w:val="28"/>
        </w:rPr>
        <w:t>Причина пожара устанавливается. Кроме версии о взрыве газа, в настоящий момент серьезно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D6ED3" w:rsidRPr="007E3A66" w:rsidRDefault="006D6ED3" w:rsidP="006D6ED3">
      <w:pPr>
        <w:pStyle w:val="a3"/>
        <w:spacing w:before="0" w:beforeAutospacing="0" w:after="0" w:afterAutospacing="0"/>
        <w:ind w:firstLine="709"/>
        <w:jc w:val="both"/>
        <w:rPr>
          <w:sz w:val="28"/>
          <w:szCs w:val="28"/>
        </w:rPr>
      </w:pPr>
      <w:r w:rsidRPr="007E3A66">
        <w:rPr>
          <w:sz w:val="28"/>
          <w:szCs w:val="28"/>
        </w:rPr>
        <w:t xml:space="preserve">Любая воспламеняющаяся жидкость может представлять серьезную опасность для здоровья или риск для возникновения пожара, если неправильно ее использовать. Если концентрация парового облака достигает определенной температуры, жидкость загорается. Само вещество, находящееся в спокойном состоянии, загореться не может. Горючие жидкости имеют высокую точку вспышки, легковоспламеняющиеся — низкую, поэтому они более опасны для человека. Если горючее вещество разлилось, сразу необходимо открыть все окна и проветрить помещение. Выключить все электрическое оборудование, так как оно является источником искр, которые могут привести к взрыву. Если что-то попало на одежду - снять, на кожу - смыть водой как можно быстрее. Если разлилось большое количество горючего вещества, </w:t>
      </w:r>
      <w:r w:rsidR="00E12305" w:rsidRPr="007E3A66">
        <w:rPr>
          <w:sz w:val="28"/>
          <w:szCs w:val="28"/>
        </w:rPr>
        <w:t xml:space="preserve">необходимо </w:t>
      </w:r>
      <w:r w:rsidRPr="007E3A66">
        <w:rPr>
          <w:sz w:val="28"/>
          <w:szCs w:val="28"/>
        </w:rPr>
        <w:t>эвакуировать людей и вызвать МЧС.</w:t>
      </w:r>
    </w:p>
    <w:p w:rsidR="006D6ED3" w:rsidRPr="007E3A66" w:rsidRDefault="006D6ED3" w:rsidP="006D6ED3">
      <w:pPr>
        <w:pStyle w:val="a3"/>
        <w:spacing w:before="0" w:beforeAutospacing="0" w:after="0" w:afterAutospacing="0"/>
        <w:ind w:firstLine="709"/>
        <w:jc w:val="both"/>
        <w:rPr>
          <w:sz w:val="28"/>
          <w:szCs w:val="28"/>
        </w:rPr>
      </w:pPr>
      <w:r w:rsidRPr="007E3A66">
        <w:rPr>
          <w:sz w:val="28"/>
          <w:szCs w:val="28"/>
        </w:rPr>
        <w:t xml:space="preserve">Если говорить о том, какие вещества и где их можно хранить, то для организаций и предприятий установлены отдельные правила, которые </w:t>
      </w:r>
      <w:r w:rsidRPr="007E3A66">
        <w:rPr>
          <w:sz w:val="28"/>
          <w:szCs w:val="28"/>
        </w:rPr>
        <w:lastRenderedPageBreak/>
        <w:t xml:space="preserve">регламентируются декретом Президента Беларуси № 7 </w:t>
      </w:r>
      <w:r w:rsidR="00E12305" w:rsidRPr="007E3A66">
        <w:rPr>
          <w:sz w:val="28"/>
          <w:szCs w:val="28"/>
        </w:rPr>
        <w:t>”</w:t>
      </w:r>
      <w:r w:rsidRPr="007E3A66">
        <w:rPr>
          <w:sz w:val="28"/>
          <w:szCs w:val="28"/>
        </w:rPr>
        <w:t>О развитии предпринимательства</w:t>
      </w:r>
      <w:r w:rsidR="00E12305" w:rsidRPr="007E3A66">
        <w:rPr>
          <w:sz w:val="28"/>
          <w:szCs w:val="28"/>
        </w:rPr>
        <w:t>“</w:t>
      </w:r>
      <w:r w:rsidR="00657363" w:rsidRPr="007E3A66">
        <w:rPr>
          <w:sz w:val="28"/>
          <w:szCs w:val="28"/>
        </w:rPr>
        <w:t xml:space="preserve">. Что касается жилья, то </w:t>
      </w:r>
      <w:proofErr w:type="gramStart"/>
      <w:r w:rsidR="00657363" w:rsidRPr="007E3A66">
        <w:rPr>
          <w:sz w:val="28"/>
          <w:szCs w:val="28"/>
        </w:rPr>
        <w:t>в</w:t>
      </w:r>
      <w:proofErr w:type="gramEnd"/>
      <w:r w:rsidR="00657363" w:rsidRPr="007E3A66">
        <w:rPr>
          <w:sz w:val="28"/>
          <w:szCs w:val="28"/>
        </w:rPr>
        <w:t xml:space="preserve"> вспомогательных помещениях многоквартирных жилых домов (места общего пользования)</w:t>
      </w:r>
      <w:r w:rsidRPr="007E3A66">
        <w:rPr>
          <w:sz w:val="28"/>
          <w:szCs w:val="28"/>
        </w:rPr>
        <w:t xml:space="preserve"> не допускается хранить взрывчатые вещества, ЛВЖ и ГЖ, баллоны с </w:t>
      </w:r>
      <w:r w:rsidR="00E12305" w:rsidRPr="007E3A66">
        <w:rPr>
          <w:sz w:val="28"/>
          <w:szCs w:val="28"/>
        </w:rPr>
        <w:t>горячим газом</w:t>
      </w:r>
      <w:r w:rsidRPr="007E3A66">
        <w:rPr>
          <w:sz w:val="28"/>
          <w:szCs w:val="28"/>
        </w:rPr>
        <w:t xml:space="preserve"> и другие взрывопожароопасные вещества и материалы</w:t>
      </w:r>
      <w:r w:rsidR="00657363" w:rsidRPr="007E3A66">
        <w:rPr>
          <w:sz w:val="28"/>
          <w:szCs w:val="28"/>
        </w:rPr>
        <w:t xml:space="preserve">, а также емкости после их применения», а жилые помещения необходимо использовать по их функциональному назначению. </w:t>
      </w:r>
      <w:r w:rsidRPr="007E3A66">
        <w:rPr>
          <w:sz w:val="28"/>
          <w:szCs w:val="28"/>
        </w:rPr>
        <w:t>Так что будьте предельно внимательны, ведь данный вопрос в первую очередь, вопрос вашего здоровья, безопасности вашей семьи.</w:t>
      </w:r>
    </w:p>
    <w:p w:rsidR="006D6ED3" w:rsidRPr="007E3A66" w:rsidRDefault="006D6ED3" w:rsidP="006D6ED3">
      <w:pPr>
        <w:spacing w:after="0" w:line="240" w:lineRule="auto"/>
        <w:ind w:firstLine="709"/>
        <w:jc w:val="both"/>
        <w:rPr>
          <w:rFonts w:ascii="Times New Roman" w:eastAsia="Times New Roman" w:hAnsi="Times New Roman" w:cs="Times New Roman"/>
          <w:sz w:val="28"/>
          <w:szCs w:val="28"/>
          <w:lang w:eastAsia="ru-RU"/>
        </w:rPr>
      </w:pPr>
      <w:r w:rsidRPr="007E3A66">
        <w:rPr>
          <w:rFonts w:ascii="Times New Roman" w:eastAsia="Times New Roman" w:hAnsi="Times New Roman" w:cs="Times New Roman"/>
          <w:sz w:val="28"/>
          <w:szCs w:val="28"/>
          <w:lang w:eastAsia="ru-RU"/>
        </w:rPr>
        <w:t xml:space="preserve">Обязательно расскажите детям об опасности легковоспламеняющихся жидкостей. Что должен знать ребенок </w:t>
      </w:r>
      <w:r w:rsidR="00E12305" w:rsidRPr="007E3A66">
        <w:rPr>
          <w:rFonts w:ascii="Times New Roman" w:eastAsia="Times New Roman" w:hAnsi="Times New Roman" w:cs="Times New Roman"/>
          <w:sz w:val="28"/>
          <w:szCs w:val="28"/>
          <w:lang w:eastAsia="ru-RU"/>
        </w:rPr>
        <w:t xml:space="preserve">– </w:t>
      </w:r>
      <w:r w:rsidRPr="007E3A66">
        <w:rPr>
          <w:rFonts w:ascii="Times New Roman" w:eastAsia="Times New Roman" w:hAnsi="Times New Roman" w:cs="Times New Roman"/>
          <w:sz w:val="28"/>
          <w:szCs w:val="28"/>
          <w:lang w:eastAsia="ru-RU"/>
        </w:rPr>
        <w:t xml:space="preserve">ЛВЖ очень сильно и неприятно пахнут. Это может быть их основным </w:t>
      </w:r>
      <w:r w:rsidR="00E12305" w:rsidRPr="007E3A66">
        <w:rPr>
          <w:rFonts w:ascii="Times New Roman" w:eastAsia="Times New Roman" w:hAnsi="Times New Roman" w:cs="Times New Roman"/>
          <w:sz w:val="28"/>
          <w:szCs w:val="28"/>
          <w:lang w:eastAsia="ru-RU"/>
        </w:rPr>
        <w:t>”</w:t>
      </w:r>
      <w:r w:rsidRPr="007E3A66">
        <w:rPr>
          <w:rFonts w:ascii="Times New Roman" w:eastAsia="Times New Roman" w:hAnsi="Times New Roman" w:cs="Times New Roman"/>
          <w:sz w:val="28"/>
          <w:szCs w:val="28"/>
          <w:lang w:eastAsia="ru-RU"/>
        </w:rPr>
        <w:t>диагностическим</w:t>
      </w:r>
      <w:r w:rsidR="00E12305" w:rsidRPr="007E3A66">
        <w:rPr>
          <w:rFonts w:ascii="Times New Roman" w:eastAsia="Times New Roman" w:hAnsi="Times New Roman" w:cs="Times New Roman"/>
          <w:sz w:val="28"/>
          <w:szCs w:val="28"/>
          <w:lang w:eastAsia="ru-RU"/>
        </w:rPr>
        <w:t>“</w:t>
      </w:r>
      <w:r w:rsidRPr="007E3A66">
        <w:rPr>
          <w:rFonts w:ascii="Times New Roman" w:eastAsia="Times New Roman" w:hAnsi="Times New Roman" w:cs="Times New Roman"/>
          <w:sz w:val="28"/>
          <w:szCs w:val="28"/>
          <w:lang w:eastAsia="ru-RU"/>
        </w:rPr>
        <w:t xml:space="preserve"> признаком. Чаще всего детям в руки попадаются ЛВЖ, к которым относятся и лакокрасочные изделия, при играх </w:t>
      </w:r>
      <w:r w:rsidR="00E12305" w:rsidRPr="007E3A66">
        <w:rPr>
          <w:rFonts w:ascii="Times New Roman" w:eastAsia="Times New Roman" w:hAnsi="Times New Roman" w:cs="Times New Roman"/>
          <w:sz w:val="28"/>
          <w:szCs w:val="28"/>
          <w:lang w:eastAsia="ru-RU"/>
        </w:rPr>
        <w:t xml:space="preserve">на </w:t>
      </w:r>
      <w:r w:rsidRPr="007E3A66">
        <w:rPr>
          <w:rFonts w:ascii="Times New Roman" w:eastAsia="Times New Roman" w:hAnsi="Times New Roman" w:cs="Times New Roman"/>
          <w:sz w:val="28"/>
          <w:szCs w:val="28"/>
          <w:lang w:eastAsia="ru-RU"/>
        </w:rPr>
        <w:t xml:space="preserve">стройке или в доме, квартире, где идет ремонт. Не забывайте, что к ЛВЖ в контексте детских игр стоит отнести и лак для волос, морилку для тараканов, освежитель воздуха, парфюм. Почему-то детям иногда приходит в голову идея побрызгать бытовыми аэрозолями или парфюмом на пламя свечи, на конфорку. Вспышка будет масштабной и опасной. Обязательно расскажите ребенку все таящиеся опасности ярких флакончиков. Удалить из жизни все опасные предметы невозможно, но рассказать об опасности, научить </w:t>
      </w:r>
      <w:r w:rsidR="00E12305" w:rsidRPr="007E3A66">
        <w:rPr>
          <w:rFonts w:ascii="Times New Roman" w:eastAsia="Times New Roman" w:hAnsi="Times New Roman" w:cs="Times New Roman"/>
          <w:sz w:val="28"/>
          <w:szCs w:val="28"/>
          <w:lang w:eastAsia="ru-RU"/>
        </w:rPr>
        <w:t>и показать собственным примером</w:t>
      </w:r>
      <w:r w:rsidRPr="007E3A66">
        <w:rPr>
          <w:rFonts w:ascii="Times New Roman" w:eastAsia="Times New Roman" w:hAnsi="Times New Roman" w:cs="Times New Roman"/>
          <w:sz w:val="28"/>
          <w:szCs w:val="28"/>
          <w:lang w:eastAsia="ru-RU"/>
        </w:rPr>
        <w:t xml:space="preserve"> родители обязаны. </w:t>
      </w:r>
    </w:p>
    <w:p w:rsidR="006D6ED3" w:rsidRPr="007E3A66" w:rsidRDefault="006D6ED3" w:rsidP="006D6ED3">
      <w:pPr>
        <w:spacing w:after="0" w:line="240" w:lineRule="auto"/>
        <w:ind w:firstLine="709"/>
        <w:jc w:val="both"/>
        <w:rPr>
          <w:rFonts w:ascii="Times New Roman" w:eastAsia="Times New Roman" w:hAnsi="Times New Roman" w:cs="Times New Roman"/>
          <w:b/>
          <w:sz w:val="28"/>
          <w:szCs w:val="28"/>
          <w:lang w:eastAsia="ru-RU"/>
        </w:rPr>
      </w:pPr>
      <w:r w:rsidRPr="007E3A66">
        <w:rPr>
          <w:rFonts w:ascii="Times New Roman" w:eastAsia="Times New Roman" w:hAnsi="Times New Roman" w:cs="Times New Roman"/>
          <w:b/>
          <w:sz w:val="28"/>
          <w:szCs w:val="28"/>
          <w:lang w:eastAsia="ru-RU"/>
        </w:rPr>
        <w:t xml:space="preserve">Как тушить загоревшуюся ЛВЖ? </w:t>
      </w:r>
    </w:p>
    <w:p w:rsidR="006D6ED3" w:rsidRPr="007E3A66" w:rsidRDefault="006D6ED3" w:rsidP="006D6ED3">
      <w:pPr>
        <w:spacing w:after="0" w:line="240" w:lineRule="auto"/>
        <w:ind w:firstLine="709"/>
        <w:jc w:val="both"/>
        <w:rPr>
          <w:rFonts w:ascii="Times New Roman" w:eastAsia="Times New Roman" w:hAnsi="Times New Roman" w:cs="Times New Roman"/>
          <w:sz w:val="28"/>
          <w:szCs w:val="28"/>
          <w:lang w:eastAsia="ru-RU"/>
        </w:rPr>
      </w:pPr>
      <w:r w:rsidRPr="007E3A66">
        <w:rPr>
          <w:rFonts w:ascii="Times New Roman" w:eastAsia="Times New Roman" w:hAnsi="Times New Roman" w:cs="Times New Roman"/>
          <w:sz w:val="28"/>
          <w:szCs w:val="28"/>
          <w:lang w:eastAsia="ru-RU"/>
        </w:rPr>
        <w:t>В отличи</w:t>
      </w:r>
      <w:r w:rsidR="00E12305" w:rsidRPr="007E3A66">
        <w:rPr>
          <w:rFonts w:ascii="Times New Roman" w:eastAsia="Times New Roman" w:hAnsi="Times New Roman" w:cs="Times New Roman"/>
          <w:sz w:val="28"/>
          <w:szCs w:val="28"/>
          <w:lang w:eastAsia="ru-RU"/>
        </w:rPr>
        <w:t>е</w:t>
      </w:r>
      <w:r w:rsidRPr="007E3A66">
        <w:rPr>
          <w:rFonts w:ascii="Times New Roman" w:eastAsia="Times New Roman" w:hAnsi="Times New Roman" w:cs="Times New Roman"/>
          <w:sz w:val="28"/>
          <w:szCs w:val="28"/>
          <w:lang w:eastAsia="ru-RU"/>
        </w:rPr>
        <w:t xml:space="preserve"> от,</w:t>
      </w:r>
      <w:r w:rsidR="00E12305" w:rsidRPr="007E3A66">
        <w:rPr>
          <w:rFonts w:ascii="Times New Roman" w:eastAsia="Times New Roman" w:hAnsi="Times New Roman" w:cs="Times New Roman"/>
          <w:sz w:val="28"/>
          <w:szCs w:val="28"/>
          <w:lang w:eastAsia="ru-RU"/>
        </w:rPr>
        <w:t xml:space="preserve"> </w:t>
      </w:r>
      <w:r w:rsidRPr="007E3A66">
        <w:rPr>
          <w:rFonts w:ascii="Times New Roman" w:eastAsia="Times New Roman" w:hAnsi="Times New Roman" w:cs="Times New Roman"/>
          <w:sz w:val="28"/>
          <w:szCs w:val="28"/>
          <w:lang w:eastAsia="ru-RU"/>
        </w:rPr>
        <w:t>например, загоревшегося дерева, ЛВЖ ни в коем случае нельзя тушить водой. Это объясняется тем, что бензин, керосин и тому подобные вещества легче воды, и при</w:t>
      </w:r>
      <w:r w:rsidR="00E12305" w:rsidRPr="007E3A66">
        <w:rPr>
          <w:rFonts w:ascii="Times New Roman" w:eastAsia="Times New Roman" w:hAnsi="Times New Roman" w:cs="Times New Roman"/>
          <w:sz w:val="28"/>
          <w:szCs w:val="28"/>
          <w:lang w:eastAsia="ru-RU"/>
        </w:rPr>
        <w:t xml:space="preserve"> попытке залить их водой будут </w:t>
      </w:r>
      <w:r w:rsidRPr="007E3A66">
        <w:rPr>
          <w:rFonts w:ascii="Times New Roman" w:eastAsia="Times New Roman" w:hAnsi="Times New Roman" w:cs="Times New Roman"/>
          <w:sz w:val="28"/>
          <w:szCs w:val="28"/>
          <w:lang w:eastAsia="ru-RU"/>
        </w:rPr>
        <w:t xml:space="preserve">всплывать наверх, не только не прекращая гореть, но и растекаться в стороны, увеличивая площадь пожара. </w:t>
      </w:r>
    </w:p>
    <w:p w:rsidR="006D6ED3" w:rsidRPr="007E3A66" w:rsidRDefault="006D6ED3" w:rsidP="006D6ED3">
      <w:pPr>
        <w:spacing w:after="0" w:line="240" w:lineRule="auto"/>
        <w:ind w:firstLine="709"/>
        <w:jc w:val="both"/>
        <w:rPr>
          <w:rFonts w:ascii="Times New Roman" w:eastAsia="Times New Roman" w:hAnsi="Times New Roman" w:cs="Times New Roman"/>
          <w:sz w:val="28"/>
          <w:szCs w:val="28"/>
          <w:lang w:eastAsia="ru-RU"/>
        </w:rPr>
      </w:pPr>
      <w:r w:rsidRPr="007E3A66">
        <w:rPr>
          <w:rFonts w:ascii="Times New Roman" w:eastAsia="Times New Roman" w:hAnsi="Times New Roman" w:cs="Times New Roman"/>
          <w:sz w:val="28"/>
          <w:szCs w:val="28"/>
          <w:lang w:eastAsia="ru-RU"/>
        </w:rPr>
        <w:t>Так как горение бензина невозможно без доступа кислорода, то для его тушен</w:t>
      </w:r>
      <w:r w:rsidR="00E12305" w:rsidRPr="007E3A66">
        <w:rPr>
          <w:rFonts w:ascii="Times New Roman" w:eastAsia="Times New Roman" w:hAnsi="Times New Roman" w:cs="Times New Roman"/>
          <w:sz w:val="28"/>
          <w:szCs w:val="28"/>
          <w:lang w:eastAsia="ru-RU"/>
        </w:rPr>
        <w:t xml:space="preserve">ия можно использовать способы, </w:t>
      </w:r>
      <w:r w:rsidRPr="007E3A66">
        <w:rPr>
          <w:rFonts w:ascii="Times New Roman" w:eastAsia="Times New Roman" w:hAnsi="Times New Roman" w:cs="Times New Roman"/>
          <w:sz w:val="28"/>
          <w:szCs w:val="28"/>
          <w:lang w:eastAsia="ru-RU"/>
        </w:rPr>
        <w:t xml:space="preserve">ограничивающие доступ воздуха к очагу возгорания. 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В идеале надо сначала устранить возможность распространении пожара за границы горения, а проще говоря, не дать жидкости растечься еще больше. Для этого следует песок или землю начинать сыпать с внешней стороны горящей жидкости по ее периметру, затем по направлению от края к центру постепенно засыпать жидкость полностью. Песок, которым пользовались для тушения бензина или керосина, становится токсичен, поэтому его стоит ликвидировать, закопав в стороне от зеленых насаждения, детских площадок и жилых строений. </w:t>
      </w:r>
    </w:p>
    <w:p w:rsidR="006D6ED3" w:rsidRPr="00354DCB" w:rsidRDefault="006D6ED3" w:rsidP="007E3A66">
      <w:pPr>
        <w:pStyle w:val="a3"/>
        <w:spacing w:before="0" w:beforeAutospacing="0" w:after="0" w:afterAutospacing="0"/>
        <w:ind w:firstLine="709"/>
        <w:jc w:val="both"/>
        <w:rPr>
          <w:sz w:val="30"/>
          <w:szCs w:val="30"/>
        </w:rPr>
      </w:pPr>
      <w:r w:rsidRPr="007E3A66">
        <w:rPr>
          <w:sz w:val="28"/>
          <w:szCs w:val="28"/>
        </w:rPr>
        <w:t>Берег</w:t>
      </w:r>
      <w:r w:rsidR="00E12305" w:rsidRPr="007E3A66">
        <w:rPr>
          <w:sz w:val="28"/>
          <w:szCs w:val="28"/>
        </w:rPr>
        <w:t>ите себя! Лучше лишний раз заехать</w:t>
      </w:r>
      <w:r w:rsidRPr="007E3A66">
        <w:rPr>
          <w:sz w:val="28"/>
          <w:szCs w:val="28"/>
        </w:rPr>
        <w:t xml:space="preserve"> на заправку за топливом, купит</w:t>
      </w:r>
      <w:r w:rsidR="00E12305" w:rsidRPr="007E3A66">
        <w:rPr>
          <w:sz w:val="28"/>
          <w:szCs w:val="28"/>
        </w:rPr>
        <w:t>ь</w:t>
      </w:r>
      <w:r w:rsidRPr="007E3A66">
        <w:rPr>
          <w:sz w:val="28"/>
          <w:szCs w:val="28"/>
        </w:rPr>
        <w:t xml:space="preserve"> в магазине специальные жидкости для розжига, топит</w:t>
      </w:r>
      <w:r w:rsidR="00E12305" w:rsidRPr="007E3A66">
        <w:rPr>
          <w:sz w:val="28"/>
          <w:szCs w:val="28"/>
        </w:rPr>
        <w:t>ь</w:t>
      </w:r>
      <w:r w:rsidRPr="007E3A66">
        <w:rPr>
          <w:sz w:val="28"/>
          <w:szCs w:val="28"/>
        </w:rPr>
        <w:t xml:space="preserve"> печи сухими дровами</w:t>
      </w:r>
      <w:r w:rsidR="00E12305" w:rsidRPr="007E3A66">
        <w:rPr>
          <w:sz w:val="28"/>
          <w:szCs w:val="28"/>
        </w:rPr>
        <w:t>.</w:t>
      </w:r>
      <w:r w:rsidRPr="007E3A66">
        <w:rPr>
          <w:sz w:val="28"/>
          <w:szCs w:val="28"/>
        </w:rPr>
        <w:t xml:space="preserve"> </w:t>
      </w:r>
      <w:r w:rsidR="00E12305" w:rsidRPr="007E3A66">
        <w:rPr>
          <w:sz w:val="28"/>
          <w:szCs w:val="28"/>
        </w:rPr>
        <w:t>И</w:t>
      </w:r>
      <w:r w:rsidRPr="007E3A66">
        <w:rPr>
          <w:sz w:val="28"/>
          <w:szCs w:val="28"/>
        </w:rPr>
        <w:t xml:space="preserve"> помните – цена одной ошибки при использовании любых опасных веществ – человеческая жизнь.</w:t>
      </w:r>
    </w:p>
    <w:sectPr w:rsidR="006D6ED3" w:rsidRPr="00354DCB" w:rsidSect="007E3A66">
      <w:pgSz w:w="11906" w:h="16838"/>
      <w:pgMar w:top="1134"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CB"/>
    <w:rsid w:val="000A0B98"/>
    <w:rsid w:val="000F03ED"/>
    <w:rsid w:val="00111986"/>
    <w:rsid w:val="00302671"/>
    <w:rsid w:val="00354DCB"/>
    <w:rsid w:val="003E1C25"/>
    <w:rsid w:val="004B3B6B"/>
    <w:rsid w:val="00657363"/>
    <w:rsid w:val="006D6ED3"/>
    <w:rsid w:val="007E3A66"/>
    <w:rsid w:val="00D11995"/>
    <w:rsid w:val="00E12305"/>
    <w:rsid w:val="00E74350"/>
    <w:rsid w:val="00FA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6E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6E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2022-12-27T08:44:00Z</dcterms:created>
  <dcterms:modified xsi:type="dcterms:W3CDTF">2022-12-29T04:27:00Z</dcterms:modified>
</cp:coreProperties>
</file>